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действующ</w:t>
      </w:r>
      <w:proofErr w:type="spellEnd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proofErr w:type="gramStart"/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</w:t>
      </w:r>
      <w:proofErr w:type="gramStart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позднее</w:t>
      </w:r>
      <w:proofErr w:type="gramEnd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чем за 5 (пять) рабочих дней до предполагаемой даты изменения путем направления письма по электронной почте Покупателя: </w:t>
      </w:r>
      <w:hyperlink r:id="rId9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proofErr w:type="gramStart"/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proofErr w:type="gramEnd"/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proofErr w:type="gramStart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отношении</w:t>
      </w:r>
      <w:proofErr w:type="gramEnd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</w:t>
      </w:r>
      <w:proofErr w:type="gramStart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</w:t>
      </w:r>
      <w:proofErr w:type="gramEnd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) рабочих дней </w:t>
      </w:r>
      <w:proofErr w:type="gramStart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5C018C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DataMatrix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</w:t>
      </w:r>
      <w:proofErr w:type="gramStart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</w:t>
      </w:r>
      <w:proofErr w:type="gramEnd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% суммы, указанной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proofErr w:type="spell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  <w:proofErr w:type="spellEnd"/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</w:t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пользу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10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Excel</w:t>
      </w:r>
      <w:proofErr w:type="spell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1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</w:t>
        </w:r>
        <w:proofErr w:type="gramEnd"/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pdf</w:t>
      </w:r>
      <w:proofErr w:type="spellEnd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10.8. Если у Поставщика имеются либо возникнут обстоятельства, соответствующие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резидентства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доначисленных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10.11. </w:t>
      </w:r>
      <w:proofErr w:type="gramStart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нефтехим</w:t>
      </w:r>
      <w:proofErr w:type="spellEnd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07C1F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января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707C1F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</w:t>
      </w:r>
      <w:proofErr w:type="gramStart"/>
      <w:r w:rsidR="00482599" w:rsidRPr="005C018C">
        <w:rPr>
          <w:rFonts w:ascii="Times New Roman" w:hAnsi="Times New Roman" w:cs="Times New Roman"/>
          <w:sz w:val="23"/>
          <w:szCs w:val="23"/>
        </w:rPr>
        <w:t>затребован</w:t>
      </w:r>
      <w:proofErr w:type="gramEnd"/>
      <w:r w:rsidR="00482599" w:rsidRPr="005C018C">
        <w:rPr>
          <w:rFonts w:ascii="Times New Roman" w:hAnsi="Times New Roman" w:cs="Times New Roman"/>
          <w:sz w:val="23"/>
          <w:szCs w:val="23"/>
        </w:rPr>
        <w:t xml:space="preserve">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</w:t>
      </w:r>
      <w:proofErr w:type="gramStart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дств св</w:t>
      </w:r>
      <w:proofErr w:type="gramEnd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ются</w:t>
      </w:r>
      <w:proofErr w:type="spellEnd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Кор. счёт</w:t>
            </w:r>
            <w:proofErr w:type="gramEnd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№: 30101810300000000876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 №: 40702810814240000011(КОМД)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40702810914240010011 (ОМС)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БИК: 042202876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ОТДЕЛЕНИЕ-НБ РЕСПУБЛИКА БАШКОРТОСТАН Г.УФА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 048073001</w:t>
            </w:r>
          </w:p>
          <w:p w:rsidR="000C5D66" w:rsidRPr="005C018C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5C018C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2" w:history="1">
              <w:r w:rsidR="00174D3E" w:rsidRPr="005C018C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                                                                            </w:t>
      </w:r>
    </w:p>
    <w:tbl>
      <w:tblPr>
        <w:tblW w:w="6819" w:type="dxa"/>
        <w:tblLook w:val="00A0" w:firstRow="1" w:lastRow="0" w:firstColumn="1" w:lastColumn="0" w:noHBand="0" w:noVBand="0"/>
      </w:tblPr>
      <w:tblGrid>
        <w:gridCol w:w="5778"/>
        <w:gridCol w:w="4458"/>
      </w:tblGrid>
      <w:tr w:rsidR="00D92C50" w:rsidTr="00D92C50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</w:t>
            </w:r>
          </w:p>
          <w:p w:rsidR="00D92C50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D92C50" w:rsidTr="00D92C50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Default="00D92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D92C50" w:rsidTr="00D92C50">
        <w:tc>
          <w:tcPr>
            <w:tcW w:w="68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именуемое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___________, с одной стороны, и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376"/>
              <w:gridCol w:w="4440"/>
              <w:gridCol w:w="684"/>
              <w:gridCol w:w="735"/>
              <w:gridCol w:w="1461"/>
              <w:gridCol w:w="906"/>
              <w:gridCol w:w="1595"/>
            </w:tblGrid>
            <w:tr w:rsidR="00D92C50" w:rsidTr="00E2165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F61F9F" w:rsidTr="00E2165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95210F" w:rsidRDefault="00F61F9F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bookmarkStart w:id="2" w:name="_GoBack" w:colFirst="2" w:colLast="3"/>
                  <w:r w:rsidRPr="0095210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61F9F">
                    <w:rPr>
                      <w:rFonts w:ascii="Times New Roman" w:hAnsi="Times New Roman" w:cs="Times New Roman"/>
                    </w:rPr>
                    <w:t xml:space="preserve">АРТИКАИН DF, </w:t>
                  </w: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Артикаин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>+[</w:t>
                  </w: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Эпинефрин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>], раствор для инъекций, 40мг+0,01мг/мл, 1.8мл №50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1F9F">
                    <w:rPr>
                      <w:rFonts w:ascii="Times New Roman" w:hAnsi="Times New Roman" w:cs="Times New Roman"/>
                    </w:rPr>
                    <w:t>60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61F9F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95210F" w:rsidRDefault="00F61F9F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61F9F">
                    <w:rPr>
                      <w:rFonts w:ascii="Times New Roman" w:hAnsi="Times New Roman" w:cs="Times New Roman"/>
                    </w:rPr>
                    <w:t xml:space="preserve">АРТИКАИН ИНИБСА, </w:t>
                  </w: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Артикаин+Эпинефрин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>, раствор для инъекций, 40мг+0,005мг/мл, 1.8мл №100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1F9F"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61F9F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95210F" w:rsidRDefault="00F61F9F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61F9F">
                    <w:rPr>
                      <w:rFonts w:ascii="Times New Roman" w:hAnsi="Times New Roman" w:cs="Times New Roman"/>
                    </w:rPr>
                    <w:t xml:space="preserve">АРТИКАИН ИНИБСА, </w:t>
                  </w: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Артикаин+Эпинефрин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>, раствор для инъекций, 40мг+0,01мг/мл, 1.8мл №100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1F9F">
                    <w:rPr>
                      <w:rFonts w:ascii="Times New Roman" w:hAnsi="Times New Roman" w:cs="Times New Roman"/>
                    </w:rPr>
                    <w:t>60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61F9F" w:rsidTr="00E2165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95210F" w:rsidRDefault="00F61F9F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61F9F">
                    <w:rPr>
                      <w:rFonts w:ascii="Times New Roman" w:hAnsi="Times New Roman" w:cs="Times New Roman"/>
                    </w:rPr>
                    <w:t xml:space="preserve">СЕПТАНЕСТ, отсутствует (активное вещество: 40мг+10мкг/мл ИЛИ 40мг+5мкг/мл </w:t>
                  </w: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Артикаина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 xml:space="preserve"> гидрохлорид 40,00мг, </w:t>
                  </w: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Эпинефрина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тартрат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 xml:space="preserve"> в пересчете на </w:t>
                  </w: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эпинефрин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 xml:space="preserve"> 0,018мг для10 ИЛИ 0,009мг), раствор для инъекций [с </w:t>
                  </w: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эпинефрином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>], 40мг+10мкг/мл ИЛИ 40мг+5мкг/мл, 1.7мл №50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61F9F">
                    <w:rPr>
                      <w:rFonts w:ascii="Times New Roman" w:hAnsi="Times New Roman" w:cs="Times New Roman"/>
                    </w:rPr>
                    <w:t>упак</w:t>
                  </w:r>
                  <w:proofErr w:type="spellEnd"/>
                  <w:r w:rsidRPr="00F61F9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1F9F" w:rsidRPr="00F61F9F" w:rsidRDefault="00F61F9F" w:rsidP="00F61F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61F9F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61F9F" w:rsidRDefault="00F61F9F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bookmarkEnd w:id="2"/>
            <w:tr w:rsidR="00D92C50" w:rsidTr="00E21657">
              <w:trPr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 w:rsidTr="00E21657">
              <w:trPr>
                <w:trHeight w:val="391"/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D92C50" w:rsidRDefault="00D92C50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____________ (_____________________)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рублей, в том числе НДС ___% - ______ (___________) рублей/НДС не облагается. 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адресу: г. Салават,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ПТ по местному времени.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Настоящая спецификация № 1 от ____.____.202__ г. составлена в двух экземплярах на __ листе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товарную накладную ТОРГ-12, реестр регистрационных удостоверений или сертификаты соответствий,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протоколы согласования цен, акт передачи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ПОДПИСИ СТОРОН:</w:t>
            </w:r>
          </w:p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D92C50">
              <w:trPr>
                <w:trHeight w:val="1264"/>
              </w:trPr>
              <w:tc>
                <w:tcPr>
                  <w:tcW w:w="4785" w:type="dxa"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__________________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D92C50" w:rsidRDefault="00D92C50" w:rsidP="00D92C50">
      <w:pPr>
        <w:spacing w:after="0" w:line="240" w:lineRule="auto"/>
        <w:rPr>
          <w:rFonts w:ascii="Times New Roman" w:hAnsi="Times New Roman" w:cs="Times New Roman"/>
        </w:rPr>
      </w:pPr>
    </w:p>
    <w:p w:rsidR="00C87283" w:rsidRPr="005C018C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sectPr w:rsidR="00C87283" w:rsidRPr="005C018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D89" w:rsidRDefault="00F84D89" w:rsidP="00804037">
      <w:pPr>
        <w:spacing w:after="0" w:line="240" w:lineRule="auto"/>
      </w:pPr>
      <w:r>
        <w:separator/>
      </w:r>
    </w:p>
  </w:endnote>
  <w:endnote w:type="continuationSeparator" w:id="0">
    <w:p w:rsidR="00F84D89" w:rsidRDefault="00F84D8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D89" w:rsidRDefault="00F84D89" w:rsidP="00804037">
      <w:pPr>
        <w:spacing w:after="0" w:line="240" w:lineRule="auto"/>
      </w:pPr>
      <w:r>
        <w:separator/>
      </w:r>
    </w:p>
  </w:footnote>
  <w:footnote w:type="continuationSeparator" w:id="0">
    <w:p w:rsidR="00F84D89" w:rsidRDefault="00F84D8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7C1F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210F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2F2E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2C50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1657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1F9F"/>
    <w:rsid w:val="00F664F2"/>
    <w:rsid w:val="00F670AB"/>
    <w:rsid w:val="00F77BBF"/>
    <w:rsid w:val="00F802BE"/>
    <w:rsid w:val="00F818D4"/>
    <w:rsid w:val="00F84D89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77ke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alavat-neftekhim.gazprom.ru/d/textpage/78/120/sobstinfo.xl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77kev@salavatme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kev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2095D-C029-4B19-BD00-9CD56C274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4743</Words>
  <Characters>27040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2023-11-27T07:31:00Z</dcterms:modified>
</cp:coreProperties>
</file>